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Банковская отчетность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+--------------+--------------------------------------+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|Код территории| Код кредитной организации (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филиала)  |</w:t>
      </w:r>
      <w:proofErr w:type="gramEnd"/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|  по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ОКАТО    +----------------+---------------------+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по ОКПО     |регистрационный номер|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            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|(</w:t>
      </w:r>
      <w:proofErr w:type="gramEnd"/>
      <w:r w:rsidRPr="007206F0">
        <w:rPr>
          <w:rFonts w:ascii="Courier New" w:hAnsi="Courier New" w:cs="Courier New"/>
          <w:sz w:val="6"/>
          <w:szCs w:val="6"/>
        </w:rPr>
        <w:t>/порядковый номер)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            |  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+--------------+----------------+---------------------+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|45            |29296820        |      2838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+--------------+----------------+---------------------+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СВЕДЕНИЯ КРЕДИТНЫХ ОРГАНИЗАЦИЙ О НАЧАЛЕ (ЗАВЕРШЕНИИ) ЭМИССИИ И (ИЛИ) ЭКВАЙРИНГА ПЛАТЕЖНЫХ КАРТ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Полное или сокращенное фирменное наименование кредитной организации _____ ООО КБ СИНКО-БАНК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Адрес (место нахождения) кредитной организации _____ 107045, </w:t>
      </w:r>
      <w:proofErr w:type="spellStart"/>
      <w:r w:rsidRPr="007206F0">
        <w:rPr>
          <w:rFonts w:ascii="Courier New" w:hAnsi="Courier New" w:cs="Courier New"/>
          <w:sz w:val="6"/>
          <w:szCs w:val="6"/>
        </w:rPr>
        <w:t>г.Москва</w:t>
      </w:r>
      <w:proofErr w:type="spellEnd"/>
      <w:r w:rsidRPr="007206F0">
        <w:rPr>
          <w:rFonts w:ascii="Courier New" w:hAnsi="Courier New" w:cs="Courier New"/>
          <w:sz w:val="6"/>
          <w:szCs w:val="6"/>
        </w:rPr>
        <w:t>, Последний пер. д.11, стр.1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Код формы 0409255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На нерегулярной основе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+------+------------+------------+-----------------------------+------------+------------+---------+-----------+--------------------------------------------+------------------------+----------------------------+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|Номер |   Дата     |   Вид      |    Платежная система        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|  Начало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  | Завершение |   Тип   |Статус     |               Расчетная организация        |       Вид карты        |    Совмещена с другой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</w:t>
      </w:r>
      <w:proofErr w:type="spellStart"/>
      <w:r w:rsidRPr="007206F0">
        <w:rPr>
          <w:rFonts w:ascii="Courier New" w:hAnsi="Courier New" w:cs="Courier New"/>
          <w:sz w:val="6"/>
          <w:szCs w:val="6"/>
        </w:rPr>
        <w:t>строки|формирования|деятельности</w:t>
      </w:r>
      <w:proofErr w:type="spellEnd"/>
      <w:r w:rsidRPr="007206F0">
        <w:rPr>
          <w:rFonts w:ascii="Courier New" w:hAnsi="Courier New" w:cs="Courier New"/>
          <w:sz w:val="6"/>
          <w:szCs w:val="6"/>
        </w:rPr>
        <w:t>|    с использованием карт    |</w:t>
      </w:r>
      <w:proofErr w:type="spellStart"/>
      <w:r w:rsidRPr="007206F0">
        <w:rPr>
          <w:rFonts w:ascii="Courier New" w:hAnsi="Courier New" w:cs="Courier New"/>
          <w:sz w:val="6"/>
          <w:szCs w:val="6"/>
        </w:rPr>
        <w:t>деятельности|деятельности|платежной|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кредитной</w:t>
      </w:r>
      <w:proofErr w:type="spellEnd"/>
      <w:r w:rsidRPr="007206F0">
        <w:rPr>
          <w:rFonts w:ascii="Courier New" w:hAnsi="Courier New" w:cs="Courier New"/>
          <w:sz w:val="6"/>
          <w:szCs w:val="6"/>
        </w:rPr>
        <w:t xml:space="preserve">  +</w:t>
      </w:r>
      <w:proofErr w:type="gramEnd"/>
      <w:r w:rsidRPr="007206F0">
        <w:rPr>
          <w:rFonts w:ascii="Courier New" w:hAnsi="Courier New" w:cs="Courier New"/>
          <w:sz w:val="6"/>
          <w:szCs w:val="6"/>
        </w:rPr>
        <w:t>-----------+-----------+--------------------+--------+---------------+    платежной системой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   строки   |кредитной   |--------+--------------------+            |            |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системы  |</w:t>
      </w:r>
      <w:proofErr w:type="gramEnd"/>
      <w:r w:rsidRPr="007206F0">
        <w:rPr>
          <w:rFonts w:ascii="Courier New" w:hAnsi="Courier New" w:cs="Courier New"/>
          <w:sz w:val="6"/>
          <w:szCs w:val="6"/>
        </w:rPr>
        <w:t>организации|   статус  |    код    |    наименование    |условный|  наименование |--------+-------------------+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|      |            |организации |условный|    наименование    |            |            |         |в платежной|           |           |                    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|  код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 |               |условный|   наименование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|      |            |            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|  код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 |                    |            |            |         |системе    |           |           |                    |        |               |  код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1  |      2     |      3     |    4   |            5       |      6     |      7     |    8    |     9     |     10    |     11    |         12         |   13   |       14      |   15   |         16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7206F0">
        <w:rPr>
          <w:rFonts w:ascii="Courier New" w:hAnsi="Courier New" w:cs="Courier New"/>
          <w:sz w:val="6"/>
          <w:szCs w:val="6"/>
        </w:rPr>
        <w:t>|  32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| 04.12.2018 |      2     |  8002  |Мир (НСПК)          | 21.11.2018 |            |    2    |     2     |      1    |   2275    |Публичное акционерно|        |               |     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|е общество "БАНК УРА|        |               |     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|ЛСИБ"               |        |               |     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7206F0">
        <w:rPr>
          <w:rFonts w:ascii="Courier New" w:hAnsi="Courier New" w:cs="Courier New"/>
          <w:sz w:val="6"/>
          <w:szCs w:val="6"/>
        </w:rPr>
        <w:t>|  33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| 04.12.2018 |      2     |  8002  |Мир (НСПК)          |            | 21.11.2018 |    2    |     2     |      1    |   2209    |Публичное акционерно|        |               |     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|е общество Банк "</w:t>
      </w:r>
      <w:proofErr w:type="spellStart"/>
      <w:r w:rsidRPr="007206F0">
        <w:rPr>
          <w:rFonts w:ascii="Courier New" w:hAnsi="Courier New" w:cs="Courier New"/>
          <w:sz w:val="6"/>
          <w:szCs w:val="6"/>
        </w:rPr>
        <w:t>Фин</w:t>
      </w:r>
      <w:proofErr w:type="spellEnd"/>
      <w:r w:rsidRPr="007206F0">
        <w:rPr>
          <w:rFonts w:ascii="Courier New" w:hAnsi="Courier New" w:cs="Courier New"/>
          <w:sz w:val="6"/>
          <w:szCs w:val="6"/>
        </w:rPr>
        <w:t>|        |               |     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</w:t>
      </w:r>
      <w:proofErr w:type="spellStart"/>
      <w:r w:rsidRPr="007206F0">
        <w:rPr>
          <w:rFonts w:ascii="Courier New" w:hAnsi="Courier New" w:cs="Courier New"/>
          <w:sz w:val="6"/>
          <w:szCs w:val="6"/>
        </w:rPr>
        <w:t>ансовая</w:t>
      </w:r>
      <w:proofErr w:type="spellEnd"/>
      <w:r w:rsidRPr="007206F0">
        <w:rPr>
          <w:rFonts w:ascii="Courier New" w:hAnsi="Courier New" w:cs="Courier New"/>
          <w:sz w:val="6"/>
          <w:szCs w:val="6"/>
        </w:rPr>
        <w:t xml:space="preserve"> Корпорация О|        |               |     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</w:t>
      </w:r>
      <w:proofErr w:type="spellStart"/>
      <w:r w:rsidRPr="007206F0">
        <w:rPr>
          <w:rFonts w:ascii="Courier New" w:hAnsi="Courier New" w:cs="Courier New"/>
          <w:sz w:val="6"/>
          <w:szCs w:val="6"/>
        </w:rPr>
        <w:t>ткрытие</w:t>
      </w:r>
      <w:proofErr w:type="spellEnd"/>
      <w:r w:rsidRPr="007206F0">
        <w:rPr>
          <w:rFonts w:ascii="Courier New" w:hAnsi="Courier New" w:cs="Courier New"/>
          <w:sz w:val="6"/>
          <w:szCs w:val="6"/>
        </w:rPr>
        <w:t>"            |        |               |        |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Информация по расшифровке кодов, включенных в состав сведений.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|Номер |   Вид      |   Тип платежной системы       |    Статус кредитной организации      |   Статус расчетной организации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</w:t>
      </w:r>
      <w:proofErr w:type="spellStart"/>
      <w:r w:rsidRPr="007206F0">
        <w:rPr>
          <w:rFonts w:ascii="Courier New" w:hAnsi="Courier New" w:cs="Courier New"/>
          <w:sz w:val="6"/>
          <w:szCs w:val="6"/>
        </w:rPr>
        <w:t>строки|деятельности</w:t>
      </w:r>
      <w:proofErr w:type="spellEnd"/>
      <w:r w:rsidRPr="007206F0">
        <w:rPr>
          <w:rFonts w:ascii="Courier New" w:hAnsi="Courier New" w:cs="Courier New"/>
          <w:sz w:val="6"/>
          <w:szCs w:val="6"/>
        </w:rPr>
        <w:t>|                               |    в платежной системе               |               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|кредитной   |                               |                                      |               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|организации |                               |                                      |               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   |            |                               |                                      |               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|   1  |      3     |                               |                                      |                                  |</w:t>
      </w:r>
      <w:bookmarkStart w:id="0" w:name="_GoBack"/>
      <w:bookmarkEnd w:id="0"/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7206F0">
        <w:rPr>
          <w:rFonts w:ascii="Courier New" w:hAnsi="Courier New" w:cs="Courier New"/>
          <w:sz w:val="6"/>
          <w:szCs w:val="6"/>
        </w:rPr>
        <w:t>|  32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| эквайринг  |Российская                     |Ассоциированный (аффилированный) член |российская     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7206F0">
        <w:rPr>
          <w:rFonts w:ascii="Courier New" w:hAnsi="Courier New" w:cs="Courier New"/>
          <w:sz w:val="6"/>
          <w:szCs w:val="6"/>
        </w:rPr>
        <w:t>|  33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| эквайринг  |Российская                     |Ассоциированный (аффилированный) член |российская                        |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Председатель Правления                                             Барсегов Г.Г.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Исполнитель                                                        Пискунова Е.В.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7206F0">
        <w:rPr>
          <w:rFonts w:ascii="Courier New" w:hAnsi="Courier New" w:cs="Courier New"/>
          <w:sz w:val="6"/>
          <w:szCs w:val="6"/>
        </w:rPr>
        <w:t xml:space="preserve">Телефон:   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                                                      (495) 737-41-4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Дата подготовки отчета - 04.12.2018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 xml:space="preserve">Контрольная сумма формы    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 xml:space="preserve">  :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54521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Версия программы(.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 xml:space="preserve">EXE)   </w:t>
      </w:r>
      <w:proofErr w:type="gramEnd"/>
      <w:r w:rsidRPr="007206F0">
        <w:rPr>
          <w:rFonts w:ascii="Courier New" w:hAnsi="Courier New" w:cs="Courier New"/>
          <w:sz w:val="6"/>
          <w:szCs w:val="6"/>
        </w:rPr>
        <w:t xml:space="preserve">    : 01.04.2015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  <w:r w:rsidRPr="007206F0">
        <w:rPr>
          <w:rFonts w:ascii="Courier New" w:hAnsi="Courier New" w:cs="Courier New"/>
          <w:sz w:val="6"/>
          <w:szCs w:val="6"/>
        </w:rPr>
        <w:t>Версия файла описателей</w:t>
      </w:r>
      <w:proofErr w:type="gramStart"/>
      <w:r w:rsidRPr="007206F0">
        <w:rPr>
          <w:rFonts w:ascii="Courier New" w:hAnsi="Courier New" w:cs="Courier New"/>
          <w:sz w:val="6"/>
          <w:szCs w:val="6"/>
        </w:rPr>
        <w:t>(.PAK</w:t>
      </w:r>
      <w:proofErr w:type="gramEnd"/>
      <w:r w:rsidRPr="007206F0">
        <w:rPr>
          <w:rFonts w:ascii="Courier New" w:hAnsi="Courier New" w:cs="Courier New"/>
          <w:sz w:val="6"/>
          <w:szCs w:val="6"/>
        </w:rPr>
        <w:t>): 19.04.2018</w:t>
      </w: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p w:rsidR="00E73ABA" w:rsidRPr="007206F0" w:rsidRDefault="00E73ABA" w:rsidP="00E73ABA">
      <w:pPr>
        <w:pStyle w:val="a3"/>
        <w:rPr>
          <w:rFonts w:ascii="Courier New" w:hAnsi="Courier New" w:cs="Courier New"/>
          <w:sz w:val="6"/>
          <w:szCs w:val="6"/>
        </w:rPr>
      </w:pPr>
    </w:p>
    <w:sectPr w:rsidR="00E73ABA" w:rsidRPr="007206F0" w:rsidSect="0068788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83"/>
    <w:rsid w:val="00390619"/>
    <w:rsid w:val="007206F0"/>
    <w:rsid w:val="009D1C2F"/>
    <w:rsid w:val="00C9499D"/>
    <w:rsid w:val="00D92483"/>
    <w:rsid w:val="00E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65EC-C1C1-46E3-8A1E-F7FCC751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878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878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Терешина Галина</dc:creator>
  <cp:keywords/>
  <dc:description/>
  <cp:lastModifiedBy>Терешина Галина</cp:lastModifiedBy>
  <cp:revision>2</cp:revision>
  <dcterms:created xsi:type="dcterms:W3CDTF">2019-03-15T09:42:00Z</dcterms:created>
  <dcterms:modified xsi:type="dcterms:W3CDTF">2019-03-15T09:42:00Z</dcterms:modified>
</cp:coreProperties>
</file>